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22CE" w14:textId="774D7DCA" w:rsidR="00952BB5" w:rsidRPr="0093433E" w:rsidRDefault="00952BB5" w:rsidP="00952BB5">
      <w:pPr>
        <w:jc w:val="center"/>
        <w:rPr>
          <w:rFonts w:eastAsia="Times New Roman"/>
          <w:b/>
          <w:bCs/>
          <w:sz w:val="28"/>
          <w:szCs w:val="28"/>
        </w:rPr>
      </w:pPr>
      <w:bookmarkStart w:id="0" w:name="_GoBack"/>
      <w:bookmarkEnd w:id="0"/>
      <w:r>
        <w:rPr>
          <w:rFonts w:eastAsia="Times New Roman"/>
          <w:b/>
          <w:bCs/>
          <w:sz w:val="28"/>
          <w:szCs w:val="28"/>
        </w:rPr>
        <w:t>Real Estate Loan Closer</w:t>
      </w:r>
    </w:p>
    <w:p w14:paraId="231ABABE" w14:textId="77777777" w:rsidR="00952BB5" w:rsidRDefault="00952BB5" w:rsidP="00952BB5">
      <w:pPr>
        <w:rPr>
          <w:rFonts w:eastAsia="Times New Roman"/>
          <w:b/>
          <w:bCs/>
          <w:sz w:val="28"/>
          <w:szCs w:val="28"/>
          <w:u w:val="single"/>
        </w:rPr>
      </w:pPr>
    </w:p>
    <w:p w14:paraId="29A586BF" w14:textId="77777777" w:rsidR="00952BB5" w:rsidRDefault="00952BB5" w:rsidP="00952BB5">
      <w:pPr>
        <w:rPr>
          <w:rFonts w:eastAsia="Times New Roman"/>
          <w:b/>
          <w:bCs/>
          <w:sz w:val="28"/>
          <w:szCs w:val="28"/>
          <w:u w:val="single"/>
        </w:rPr>
      </w:pPr>
    </w:p>
    <w:p w14:paraId="32DD834F" w14:textId="537AD0B5" w:rsidR="00952BB5" w:rsidRPr="009570BD" w:rsidRDefault="00952BB5" w:rsidP="00952BB5">
      <w:pPr>
        <w:rPr>
          <w:rFonts w:eastAsia="Times New Roman"/>
          <w:b/>
          <w:bCs/>
          <w:sz w:val="28"/>
          <w:szCs w:val="28"/>
          <w:u w:val="single"/>
        </w:rPr>
      </w:pPr>
      <w:r w:rsidRPr="009570BD">
        <w:rPr>
          <w:rFonts w:eastAsia="Times New Roman"/>
          <w:b/>
          <w:bCs/>
          <w:sz w:val="28"/>
          <w:szCs w:val="28"/>
          <w:u w:val="single"/>
        </w:rPr>
        <w:t>Role:</w:t>
      </w:r>
    </w:p>
    <w:p w14:paraId="77034450" w14:textId="77777777" w:rsidR="00952BB5" w:rsidRPr="00952BB5" w:rsidRDefault="00952BB5" w:rsidP="00952BB5">
      <w:pPr>
        <w:rPr>
          <w:rFonts w:eastAsia="Times New Roman"/>
          <w:b/>
          <w:bCs/>
          <w:sz w:val="28"/>
          <w:szCs w:val="28"/>
        </w:rPr>
      </w:pPr>
    </w:p>
    <w:p w14:paraId="3F5AD101" w14:textId="0AEBBA39" w:rsidR="00952BB5" w:rsidRPr="00952BB5" w:rsidRDefault="00952BB5" w:rsidP="00952BB5">
      <w:pPr>
        <w:rPr>
          <w:rFonts w:eastAsia="Times New Roman"/>
          <w:sz w:val="28"/>
          <w:szCs w:val="28"/>
        </w:rPr>
      </w:pPr>
      <w:r w:rsidRPr="00952BB5">
        <w:rPr>
          <w:rFonts w:eastAsia="Times New Roman"/>
          <w:sz w:val="28"/>
          <w:szCs w:val="28"/>
        </w:rPr>
        <w:t>Responsible for all functions related to real estate loan closing, working with all internal and external parties to balance final figures, prep final closing docs, and finalize any outstanding loan conditions to ensure a smooth and timely loan closing for the borrower, loan officer and title company.</w:t>
      </w:r>
    </w:p>
    <w:p w14:paraId="053D736F" w14:textId="77777777" w:rsidR="00952BB5" w:rsidRDefault="00952BB5" w:rsidP="00952BB5">
      <w:pPr>
        <w:rPr>
          <w:rFonts w:eastAsia="Times New Roman"/>
          <w:sz w:val="28"/>
          <w:szCs w:val="28"/>
        </w:rPr>
      </w:pPr>
    </w:p>
    <w:p w14:paraId="1A10D873" w14:textId="77777777" w:rsidR="00952BB5" w:rsidRPr="009570BD" w:rsidRDefault="00952BB5" w:rsidP="00952BB5">
      <w:pPr>
        <w:rPr>
          <w:rFonts w:eastAsia="Times New Roman"/>
          <w:b/>
          <w:bCs/>
          <w:sz w:val="28"/>
          <w:szCs w:val="28"/>
          <w:u w:val="single"/>
        </w:rPr>
      </w:pPr>
      <w:r w:rsidRPr="009570BD">
        <w:rPr>
          <w:rFonts w:eastAsia="Times New Roman"/>
          <w:b/>
          <w:bCs/>
          <w:sz w:val="28"/>
          <w:szCs w:val="28"/>
          <w:u w:val="single"/>
        </w:rPr>
        <w:t>Essential Functions &amp; Responsibilities:</w:t>
      </w:r>
    </w:p>
    <w:p w14:paraId="134C7964" w14:textId="77777777" w:rsidR="00952BB5" w:rsidRDefault="00952BB5" w:rsidP="00952BB5">
      <w:pPr>
        <w:rPr>
          <w:rFonts w:eastAsia="Times New Roman"/>
          <w:sz w:val="28"/>
          <w:szCs w:val="28"/>
        </w:rPr>
      </w:pPr>
    </w:p>
    <w:p w14:paraId="77D99AFC" w14:textId="463C892E" w:rsidR="00952BB5" w:rsidRPr="00952BB5" w:rsidRDefault="00952BB5" w:rsidP="00952BB5">
      <w:pPr>
        <w:pStyle w:val="ListParagraph"/>
        <w:numPr>
          <w:ilvl w:val="0"/>
          <w:numId w:val="1"/>
        </w:numPr>
        <w:rPr>
          <w:rFonts w:eastAsia="Times New Roman"/>
          <w:sz w:val="28"/>
          <w:szCs w:val="28"/>
        </w:rPr>
      </w:pPr>
      <w:r w:rsidRPr="00952BB5">
        <w:rPr>
          <w:rFonts w:eastAsia="Times New Roman"/>
          <w:sz w:val="28"/>
          <w:szCs w:val="28"/>
        </w:rPr>
        <w:t>Prepare and Send Initial Closing Disclosure within allowable compliance deadlines to meet scheduled loan closing.</w:t>
      </w:r>
    </w:p>
    <w:p w14:paraId="721BB572" w14:textId="207CE9CF" w:rsidR="00952BB5" w:rsidRPr="00952BB5" w:rsidRDefault="00952BB5" w:rsidP="00952BB5">
      <w:pPr>
        <w:pStyle w:val="ListParagraph"/>
        <w:numPr>
          <w:ilvl w:val="0"/>
          <w:numId w:val="1"/>
        </w:numPr>
        <w:rPr>
          <w:rFonts w:eastAsia="Times New Roman"/>
          <w:sz w:val="28"/>
          <w:szCs w:val="28"/>
        </w:rPr>
      </w:pPr>
      <w:r w:rsidRPr="00952BB5">
        <w:rPr>
          <w:rFonts w:eastAsia="Times New Roman"/>
          <w:sz w:val="28"/>
          <w:szCs w:val="28"/>
        </w:rPr>
        <w:t>Prepare and send final closing package to borrower, loan officer and/or settlement agent as necessary</w:t>
      </w:r>
      <w:r>
        <w:rPr>
          <w:rFonts w:eastAsia="Times New Roman"/>
          <w:sz w:val="28"/>
          <w:szCs w:val="28"/>
        </w:rPr>
        <w:t>.</w:t>
      </w:r>
    </w:p>
    <w:p w14:paraId="2C0CD904" w14:textId="0FB10B2C" w:rsidR="00952BB5" w:rsidRPr="00952BB5" w:rsidRDefault="00952BB5" w:rsidP="00952BB5">
      <w:pPr>
        <w:pStyle w:val="ListParagraph"/>
        <w:numPr>
          <w:ilvl w:val="0"/>
          <w:numId w:val="1"/>
        </w:numPr>
        <w:rPr>
          <w:rFonts w:eastAsia="Times New Roman"/>
          <w:sz w:val="28"/>
          <w:szCs w:val="28"/>
        </w:rPr>
      </w:pPr>
      <w:r w:rsidRPr="00952BB5">
        <w:rPr>
          <w:rFonts w:eastAsia="Times New Roman"/>
          <w:sz w:val="28"/>
          <w:szCs w:val="28"/>
        </w:rPr>
        <w:t xml:space="preserve">Coordinate with Title Agent to </w:t>
      </w:r>
      <w:r w:rsidR="00F04DC7">
        <w:rPr>
          <w:rFonts w:eastAsia="Times New Roman"/>
          <w:sz w:val="28"/>
          <w:szCs w:val="28"/>
        </w:rPr>
        <w:t>b</w:t>
      </w:r>
      <w:r w:rsidRPr="00952BB5">
        <w:rPr>
          <w:rFonts w:eastAsia="Times New Roman"/>
          <w:sz w:val="28"/>
          <w:szCs w:val="28"/>
        </w:rPr>
        <w:t xml:space="preserve">alance final </w:t>
      </w:r>
      <w:r w:rsidR="00F04DC7">
        <w:rPr>
          <w:rFonts w:eastAsia="Times New Roman"/>
          <w:sz w:val="28"/>
          <w:szCs w:val="28"/>
        </w:rPr>
        <w:t>f</w:t>
      </w:r>
      <w:r w:rsidRPr="00952BB5">
        <w:rPr>
          <w:rFonts w:eastAsia="Times New Roman"/>
          <w:sz w:val="28"/>
          <w:szCs w:val="28"/>
        </w:rPr>
        <w:t xml:space="preserve">igures prior to </w:t>
      </w:r>
      <w:r w:rsidR="00F04DC7">
        <w:rPr>
          <w:rFonts w:eastAsia="Times New Roman"/>
          <w:sz w:val="28"/>
          <w:szCs w:val="28"/>
        </w:rPr>
        <w:t>f</w:t>
      </w:r>
      <w:r w:rsidRPr="00952BB5">
        <w:rPr>
          <w:rFonts w:eastAsia="Times New Roman"/>
          <w:sz w:val="28"/>
          <w:szCs w:val="28"/>
        </w:rPr>
        <w:t xml:space="preserve">inal </w:t>
      </w:r>
      <w:r w:rsidR="00F04DC7">
        <w:rPr>
          <w:rFonts w:eastAsia="Times New Roman"/>
          <w:sz w:val="28"/>
          <w:szCs w:val="28"/>
        </w:rPr>
        <w:t>closing disclosures</w:t>
      </w:r>
      <w:r>
        <w:rPr>
          <w:rFonts w:eastAsia="Times New Roman"/>
          <w:sz w:val="28"/>
          <w:szCs w:val="28"/>
        </w:rPr>
        <w:t>.</w:t>
      </w:r>
    </w:p>
    <w:p w14:paraId="03EE3903" w14:textId="50ECA0E2" w:rsidR="00952BB5" w:rsidRPr="00952BB5" w:rsidRDefault="00952BB5" w:rsidP="00952BB5">
      <w:pPr>
        <w:pStyle w:val="ListParagraph"/>
        <w:numPr>
          <w:ilvl w:val="0"/>
          <w:numId w:val="1"/>
        </w:numPr>
        <w:rPr>
          <w:rFonts w:eastAsia="Times New Roman"/>
          <w:sz w:val="28"/>
          <w:szCs w:val="28"/>
        </w:rPr>
      </w:pPr>
      <w:r w:rsidRPr="00952BB5">
        <w:rPr>
          <w:rFonts w:eastAsia="Times New Roman"/>
          <w:sz w:val="28"/>
          <w:szCs w:val="28"/>
        </w:rPr>
        <w:t xml:space="preserve">Complete </w:t>
      </w:r>
      <w:r w:rsidR="00F04DC7">
        <w:rPr>
          <w:rFonts w:eastAsia="Times New Roman"/>
          <w:sz w:val="28"/>
          <w:szCs w:val="28"/>
        </w:rPr>
        <w:t>f</w:t>
      </w:r>
      <w:r w:rsidRPr="00952BB5">
        <w:rPr>
          <w:rFonts w:eastAsia="Times New Roman"/>
          <w:sz w:val="28"/>
          <w:szCs w:val="28"/>
        </w:rPr>
        <w:t xml:space="preserve">inal Verification of Employment and clear other </w:t>
      </w:r>
      <w:r w:rsidR="00F04DC7">
        <w:rPr>
          <w:rFonts w:eastAsia="Times New Roman"/>
          <w:sz w:val="28"/>
          <w:szCs w:val="28"/>
        </w:rPr>
        <w:t>c</w:t>
      </w:r>
      <w:r w:rsidRPr="00952BB5">
        <w:rPr>
          <w:rFonts w:eastAsia="Times New Roman"/>
          <w:sz w:val="28"/>
          <w:szCs w:val="28"/>
        </w:rPr>
        <w:t xml:space="preserve">losing </w:t>
      </w:r>
      <w:r w:rsidR="00F04DC7">
        <w:rPr>
          <w:rFonts w:eastAsia="Times New Roman"/>
          <w:sz w:val="28"/>
          <w:szCs w:val="28"/>
        </w:rPr>
        <w:t>c</w:t>
      </w:r>
      <w:r w:rsidRPr="00952BB5">
        <w:rPr>
          <w:rFonts w:eastAsia="Times New Roman"/>
          <w:sz w:val="28"/>
          <w:szCs w:val="28"/>
        </w:rPr>
        <w:t>onditions as required by underwriting.</w:t>
      </w:r>
    </w:p>
    <w:p w14:paraId="24B8CB7D" w14:textId="60634676" w:rsidR="00952BB5" w:rsidRPr="00952BB5" w:rsidRDefault="00952BB5" w:rsidP="00952BB5">
      <w:pPr>
        <w:pStyle w:val="ListParagraph"/>
        <w:numPr>
          <w:ilvl w:val="0"/>
          <w:numId w:val="1"/>
        </w:numPr>
        <w:rPr>
          <w:rFonts w:eastAsia="Times New Roman"/>
          <w:sz w:val="28"/>
          <w:szCs w:val="28"/>
        </w:rPr>
      </w:pPr>
      <w:r w:rsidRPr="00952BB5">
        <w:rPr>
          <w:rFonts w:eastAsia="Times New Roman"/>
          <w:sz w:val="28"/>
          <w:szCs w:val="28"/>
        </w:rPr>
        <w:t>Act as primary back up for loan fundings as needed.</w:t>
      </w:r>
    </w:p>
    <w:p w14:paraId="650DD14C" w14:textId="30615169" w:rsidR="00952BB5" w:rsidRPr="007B56C3" w:rsidRDefault="00952BB5" w:rsidP="00952BB5">
      <w:pPr>
        <w:pStyle w:val="ListParagraph"/>
        <w:numPr>
          <w:ilvl w:val="0"/>
          <w:numId w:val="1"/>
        </w:numPr>
        <w:rPr>
          <w:rFonts w:eastAsia="Times New Roman"/>
          <w:sz w:val="32"/>
          <w:szCs w:val="32"/>
        </w:rPr>
      </w:pPr>
      <w:r w:rsidRPr="007B56C3">
        <w:rPr>
          <w:rFonts w:eastAsia="Times New Roman"/>
          <w:sz w:val="28"/>
          <w:szCs w:val="28"/>
        </w:rPr>
        <w:t>Perform other job related duties as assigned.</w:t>
      </w:r>
    </w:p>
    <w:p w14:paraId="5E234D10" w14:textId="77777777" w:rsidR="00952BB5" w:rsidRPr="00771B0F" w:rsidRDefault="00952BB5" w:rsidP="00952BB5">
      <w:pPr>
        <w:pStyle w:val="ListParagraph"/>
        <w:rPr>
          <w:rFonts w:eastAsia="Times New Roman"/>
          <w:sz w:val="28"/>
          <w:szCs w:val="28"/>
        </w:rPr>
      </w:pPr>
    </w:p>
    <w:p w14:paraId="0B5053B4" w14:textId="77777777" w:rsidR="00952BB5" w:rsidRPr="00150484" w:rsidRDefault="00952BB5" w:rsidP="00952BB5">
      <w:pPr>
        <w:rPr>
          <w:rFonts w:eastAsia="Times New Roman"/>
          <w:b/>
          <w:bCs/>
          <w:sz w:val="28"/>
          <w:szCs w:val="28"/>
          <w:u w:val="single"/>
        </w:rPr>
      </w:pPr>
      <w:r w:rsidRPr="00150484">
        <w:rPr>
          <w:rFonts w:eastAsia="Times New Roman"/>
          <w:b/>
          <w:bCs/>
          <w:sz w:val="28"/>
          <w:szCs w:val="28"/>
          <w:u w:val="single"/>
        </w:rPr>
        <w:t>Knowledge and Skills:</w:t>
      </w:r>
    </w:p>
    <w:p w14:paraId="23A7E1A8" w14:textId="77777777" w:rsidR="00952BB5" w:rsidRDefault="00952BB5" w:rsidP="00952BB5">
      <w:pPr>
        <w:rPr>
          <w:rFonts w:eastAsia="Times New Roman"/>
          <w:sz w:val="28"/>
          <w:szCs w:val="28"/>
        </w:rPr>
      </w:pPr>
    </w:p>
    <w:p w14:paraId="7A88A585" w14:textId="295ACA24" w:rsidR="00952BB5" w:rsidRPr="007533DB" w:rsidRDefault="00952BB5" w:rsidP="00952BB5">
      <w:pPr>
        <w:rPr>
          <w:rFonts w:eastAsia="Times New Roman"/>
          <w:sz w:val="28"/>
          <w:szCs w:val="28"/>
        </w:rPr>
      </w:pPr>
      <w:r w:rsidRPr="007533DB">
        <w:rPr>
          <w:rFonts w:eastAsia="Times New Roman"/>
          <w:b/>
          <w:bCs/>
          <w:sz w:val="28"/>
          <w:szCs w:val="28"/>
        </w:rPr>
        <w:t xml:space="preserve">Experience: </w:t>
      </w:r>
      <w:r w:rsidRPr="007533DB">
        <w:rPr>
          <w:rFonts w:eastAsia="Times New Roman"/>
          <w:sz w:val="28"/>
          <w:szCs w:val="28"/>
        </w:rPr>
        <w:t>1 to 3 years in related field</w:t>
      </w:r>
    </w:p>
    <w:p w14:paraId="6742E80F" w14:textId="77777777" w:rsidR="00952BB5" w:rsidRPr="007533DB" w:rsidRDefault="00952BB5" w:rsidP="00952BB5">
      <w:pPr>
        <w:rPr>
          <w:rFonts w:eastAsia="Times New Roman"/>
          <w:sz w:val="28"/>
          <w:szCs w:val="28"/>
        </w:rPr>
      </w:pPr>
    </w:p>
    <w:p w14:paraId="0CCD7453" w14:textId="5C34BDFC" w:rsidR="00952BB5" w:rsidRPr="007533DB" w:rsidRDefault="00952BB5" w:rsidP="00952BB5">
      <w:pPr>
        <w:rPr>
          <w:rFonts w:eastAsia="Times New Roman"/>
          <w:sz w:val="28"/>
          <w:szCs w:val="28"/>
        </w:rPr>
      </w:pPr>
      <w:r w:rsidRPr="007533DB">
        <w:rPr>
          <w:rFonts w:eastAsia="Times New Roman"/>
          <w:b/>
          <w:bCs/>
          <w:sz w:val="28"/>
          <w:szCs w:val="28"/>
        </w:rPr>
        <w:t>Education:</w:t>
      </w:r>
      <w:r w:rsidRPr="007533DB">
        <w:rPr>
          <w:rFonts w:eastAsia="Times New Roman"/>
          <w:sz w:val="28"/>
          <w:szCs w:val="28"/>
        </w:rPr>
        <w:t xml:space="preserve"> (1) A bachelor's degree, or (2) achievement of formal certifications recognized in the industry as equivalent to a bachelor's degree (e.g. information technology certifications in lieu of a degree).</w:t>
      </w:r>
    </w:p>
    <w:p w14:paraId="40F444B5" w14:textId="77777777" w:rsidR="00952BB5" w:rsidRPr="007533DB" w:rsidRDefault="00952BB5" w:rsidP="00952BB5">
      <w:pPr>
        <w:rPr>
          <w:rFonts w:eastAsia="Times New Roman"/>
          <w:sz w:val="28"/>
          <w:szCs w:val="28"/>
        </w:rPr>
      </w:pPr>
    </w:p>
    <w:p w14:paraId="75FCA233" w14:textId="79E2044E" w:rsidR="00952BB5" w:rsidRPr="007533DB" w:rsidRDefault="00952BB5" w:rsidP="00952BB5">
      <w:pPr>
        <w:rPr>
          <w:rFonts w:eastAsia="Times New Roman"/>
          <w:sz w:val="28"/>
          <w:szCs w:val="28"/>
        </w:rPr>
      </w:pPr>
      <w:r w:rsidRPr="007533DB">
        <w:rPr>
          <w:rFonts w:eastAsia="Times New Roman"/>
          <w:b/>
          <w:bCs/>
          <w:sz w:val="28"/>
          <w:szCs w:val="28"/>
        </w:rPr>
        <w:t>Interpersonal Skills:</w:t>
      </w:r>
      <w:r w:rsidRPr="007533DB">
        <w:rPr>
          <w:rFonts w:eastAsia="Times New Roman"/>
          <w:sz w:val="28"/>
          <w:szCs w:val="28"/>
        </w:rPr>
        <w:t xml:space="preserve">  Work involves extensive personal contact with others inside and/or outside the organization for the purpose of first-level conflict resolution, building relationships, and soliciting cooperation. Discussions involve a higher degree of confidentiality and discretion, requiring diplomacy and tact in communication.</w:t>
      </w:r>
    </w:p>
    <w:p w14:paraId="77E7858C" w14:textId="77777777" w:rsidR="00952BB5" w:rsidRPr="007533DB" w:rsidRDefault="00952BB5" w:rsidP="00952BB5">
      <w:pPr>
        <w:rPr>
          <w:rFonts w:eastAsia="Times New Roman"/>
          <w:sz w:val="28"/>
          <w:szCs w:val="28"/>
        </w:rPr>
      </w:pPr>
    </w:p>
    <w:p w14:paraId="07FB31FE" w14:textId="7C8998C3" w:rsidR="00952BB5" w:rsidRPr="007533DB" w:rsidRDefault="00952BB5" w:rsidP="00952BB5">
      <w:pPr>
        <w:rPr>
          <w:rFonts w:eastAsia="Times New Roman"/>
          <w:sz w:val="28"/>
          <w:szCs w:val="28"/>
        </w:rPr>
      </w:pPr>
      <w:r w:rsidRPr="007533DB">
        <w:rPr>
          <w:rFonts w:eastAsia="Times New Roman"/>
          <w:b/>
          <w:bCs/>
          <w:sz w:val="28"/>
          <w:szCs w:val="28"/>
        </w:rPr>
        <w:t>Other Skills:</w:t>
      </w:r>
      <w:r w:rsidRPr="007533DB">
        <w:rPr>
          <w:rFonts w:eastAsia="Times New Roman"/>
          <w:sz w:val="28"/>
          <w:szCs w:val="28"/>
        </w:rPr>
        <w:t xml:space="preserve">   Must have good communication skills and a proactive approach to problem solving.</w:t>
      </w:r>
    </w:p>
    <w:p w14:paraId="4AB98090" w14:textId="77777777" w:rsidR="00952BB5" w:rsidRPr="007533DB" w:rsidRDefault="00952BB5" w:rsidP="00952BB5">
      <w:pPr>
        <w:rPr>
          <w:rFonts w:eastAsia="Times New Roman"/>
          <w:sz w:val="28"/>
          <w:szCs w:val="28"/>
        </w:rPr>
      </w:pPr>
    </w:p>
    <w:p w14:paraId="4ABF638D" w14:textId="1401F345" w:rsidR="00952BB5" w:rsidRPr="007533DB" w:rsidRDefault="00952BB5" w:rsidP="00952BB5">
      <w:pPr>
        <w:rPr>
          <w:rFonts w:eastAsia="Times New Roman"/>
          <w:sz w:val="28"/>
          <w:szCs w:val="28"/>
        </w:rPr>
      </w:pPr>
      <w:r w:rsidRPr="007533DB">
        <w:rPr>
          <w:rFonts w:eastAsia="Times New Roman"/>
          <w:b/>
          <w:bCs/>
          <w:sz w:val="28"/>
          <w:szCs w:val="28"/>
        </w:rPr>
        <w:t xml:space="preserve">Work Environment: </w:t>
      </w:r>
      <w:r w:rsidR="007533DB" w:rsidRPr="007533DB">
        <w:rPr>
          <w:rFonts w:eastAsia="Times New Roman"/>
          <w:sz w:val="28"/>
          <w:szCs w:val="28"/>
        </w:rPr>
        <w:t>Position is eligible to work remotely during business hours and flexible hours per approval from supervisor.</w:t>
      </w:r>
    </w:p>
    <w:p w14:paraId="2B5B03BF" w14:textId="77777777" w:rsidR="00952BB5" w:rsidRDefault="00952BB5" w:rsidP="00952BB5">
      <w:pPr>
        <w:rPr>
          <w:rFonts w:eastAsia="Times New Roman"/>
          <w:sz w:val="28"/>
          <w:szCs w:val="28"/>
        </w:rPr>
      </w:pPr>
    </w:p>
    <w:p w14:paraId="5DAB82F6" w14:textId="77777777" w:rsidR="00952BB5" w:rsidRDefault="00952BB5" w:rsidP="00952BB5">
      <w:pPr>
        <w:rPr>
          <w:rFonts w:eastAsia="Times New Roman"/>
          <w:sz w:val="28"/>
          <w:szCs w:val="28"/>
        </w:rPr>
      </w:pPr>
    </w:p>
    <w:p w14:paraId="033EE8D9" w14:textId="00B03F65" w:rsidR="00952BB5" w:rsidRPr="007533DB" w:rsidRDefault="00952BB5" w:rsidP="00952BB5">
      <w:pPr>
        <w:rPr>
          <w:rFonts w:eastAsia="Times New Roman"/>
          <w:sz w:val="28"/>
          <w:szCs w:val="28"/>
        </w:rPr>
      </w:pPr>
      <w:r w:rsidRPr="0093433E">
        <w:rPr>
          <w:b/>
          <w:bCs/>
          <w:highlight w:val="yellow"/>
        </w:rPr>
        <w:t xml:space="preserve">Please send resume to: </w:t>
      </w:r>
      <w:hyperlink r:id="rId5" w:history="1">
        <w:r w:rsidRPr="00845697">
          <w:rPr>
            <w:rStyle w:val="Hyperlink"/>
            <w:b/>
            <w:bCs/>
            <w:highlight w:val="yellow"/>
          </w:rPr>
          <w:t>careers@rrcu.org</w:t>
        </w:r>
      </w:hyperlink>
      <w:r w:rsidRPr="0093433E">
        <w:rPr>
          <w:b/>
          <w:bCs/>
          <w:highlight w:val="yellow"/>
        </w:rPr>
        <w:t xml:space="preserve"> or River Region Credit Union, Attn: Human Resources, 3124 W. Edgewood Drive, Jefferson City, MO 65109</w:t>
      </w:r>
    </w:p>
    <w:sectPr w:rsidR="00952BB5" w:rsidRPr="007533DB" w:rsidSect="00952B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35FD8"/>
    <w:multiLevelType w:val="hybridMultilevel"/>
    <w:tmpl w:val="47C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B5"/>
    <w:rsid w:val="001705F5"/>
    <w:rsid w:val="001F7C50"/>
    <w:rsid w:val="005F0055"/>
    <w:rsid w:val="00687181"/>
    <w:rsid w:val="007533DB"/>
    <w:rsid w:val="00952BB5"/>
    <w:rsid w:val="00BA6653"/>
    <w:rsid w:val="00EA79C5"/>
    <w:rsid w:val="00F0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6974"/>
  <w15:chartTrackingRefBased/>
  <w15:docId w15:val="{48E1B45F-63D7-4F68-8986-C5F833D6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B5"/>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rsid w:val="0095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B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B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B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B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BB5"/>
    <w:rPr>
      <w:rFonts w:eastAsiaTheme="majorEastAsia" w:cstheme="majorBidi"/>
      <w:color w:val="272727" w:themeColor="text1" w:themeTint="D8"/>
    </w:rPr>
  </w:style>
  <w:style w:type="paragraph" w:styleId="Title">
    <w:name w:val="Title"/>
    <w:basedOn w:val="Normal"/>
    <w:next w:val="Normal"/>
    <w:link w:val="TitleChar"/>
    <w:uiPriority w:val="10"/>
    <w:qFormat/>
    <w:rsid w:val="00952B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BB5"/>
    <w:pPr>
      <w:spacing w:before="160"/>
      <w:jc w:val="center"/>
    </w:pPr>
    <w:rPr>
      <w:i/>
      <w:iCs/>
      <w:color w:val="404040" w:themeColor="text1" w:themeTint="BF"/>
    </w:rPr>
  </w:style>
  <w:style w:type="character" w:customStyle="1" w:styleId="QuoteChar">
    <w:name w:val="Quote Char"/>
    <w:basedOn w:val="DefaultParagraphFont"/>
    <w:link w:val="Quote"/>
    <w:uiPriority w:val="29"/>
    <w:rsid w:val="00952BB5"/>
    <w:rPr>
      <w:i/>
      <w:iCs/>
      <w:color w:val="404040" w:themeColor="text1" w:themeTint="BF"/>
    </w:rPr>
  </w:style>
  <w:style w:type="paragraph" w:styleId="ListParagraph">
    <w:name w:val="List Paragraph"/>
    <w:basedOn w:val="Normal"/>
    <w:uiPriority w:val="34"/>
    <w:qFormat/>
    <w:rsid w:val="00952BB5"/>
    <w:pPr>
      <w:ind w:left="720"/>
      <w:contextualSpacing/>
    </w:pPr>
  </w:style>
  <w:style w:type="character" w:styleId="IntenseEmphasis">
    <w:name w:val="Intense Emphasis"/>
    <w:basedOn w:val="DefaultParagraphFont"/>
    <w:uiPriority w:val="21"/>
    <w:qFormat/>
    <w:rsid w:val="00952BB5"/>
    <w:rPr>
      <w:i/>
      <w:iCs/>
      <w:color w:val="0F4761" w:themeColor="accent1" w:themeShade="BF"/>
    </w:rPr>
  </w:style>
  <w:style w:type="paragraph" w:styleId="IntenseQuote">
    <w:name w:val="Intense Quote"/>
    <w:basedOn w:val="Normal"/>
    <w:next w:val="Normal"/>
    <w:link w:val="IntenseQuoteChar"/>
    <w:uiPriority w:val="30"/>
    <w:qFormat/>
    <w:rsid w:val="0095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BB5"/>
    <w:rPr>
      <w:i/>
      <w:iCs/>
      <w:color w:val="0F4761" w:themeColor="accent1" w:themeShade="BF"/>
    </w:rPr>
  </w:style>
  <w:style w:type="character" w:styleId="IntenseReference">
    <w:name w:val="Intense Reference"/>
    <w:basedOn w:val="DefaultParagraphFont"/>
    <w:uiPriority w:val="32"/>
    <w:qFormat/>
    <w:rsid w:val="00952BB5"/>
    <w:rPr>
      <w:b/>
      <w:bCs/>
      <w:smallCaps/>
      <w:color w:val="0F4761" w:themeColor="accent1" w:themeShade="BF"/>
      <w:spacing w:val="5"/>
    </w:rPr>
  </w:style>
  <w:style w:type="character" w:styleId="Hyperlink">
    <w:name w:val="Hyperlink"/>
    <w:basedOn w:val="DefaultParagraphFont"/>
    <w:uiPriority w:val="99"/>
    <w:unhideWhenUsed/>
    <w:rsid w:val="00952B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rrc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Company>River Region Credit Union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Redmond</dc:creator>
  <cp:keywords/>
  <dc:description/>
  <cp:lastModifiedBy>Dana Alderman</cp:lastModifiedBy>
  <cp:revision>2</cp:revision>
  <dcterms:created xsi:type="dcterms:W3CDTF">2025-10-06T13:51:00Z</dcterms:created>
  <dcterms:modified xsi:type="dcterms:W3CDTF">2025-10-06T13:51:00Z</dcterms:modified>
</cp:coreProperties>
</file>