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6F940" w14:textId="08C14622" w:rsidR="00A0202B" w:rsidRDefault="00A0202B" w:rsidP="00A0202B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79AC4104" wp14:editId="0BB324EA">
            <wp:extent cx="1518699" cy="959932"/>
            <wp:effectExtent l="0" t="0" r="5715" b="0"/>
            <wp:docPr id="2" name="Picture 2" descr="cid:image001.jpg@01D42FF5.A820EC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jpg@01D42FF5.A820EC9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053" cy="982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17CFF3" w14:textId="77777777" w:rsidR="00A0202B" w:rsidRDefault="00A0202B" w:rsidP="00A0202B">
      <w:pPr>
        <w:jc w:val="center"/>
        <w:rPr>
          <w:rFonts w:eastAsia="Times New Roman"/>
          <w:b/>
          <w:bCs/>
          <w:sz w:val="28"/>
          <w:szCs w:val="28"/>
        </w:rPr>
      </w:pPr>
    </w:p>
    <w:p w14:paraId="50A86E0F" w14:textId="2CE5EBA7" w:rsidR="00A0202B" w:rsidRDefault="00160E11" w:rsidP="00A0202B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C</w:t>
      </w:r>
      <w:r w:rsidR="00485C88">
        <w:rPr>
          <w:rFonts w:eastAsia="Times New Roman"/>
          <w:b/>
          <w:bCs/>
          <w:sz w:val="28"/>
          <w:szCs w:val="28"/>
        </w:rPr>
        <w:t>ollector</w:t>
      </w:r>
    </w:p>
    <w:p w14:paraId="5B26A249" w14:textId="77777777" w:rsidR="00C2317C" w:rsidRPr="0093433E" w:rsidRDefault="00C2317C" w:rsidP="00A0202B">
      <w:pPr>
        <w:jc w:val="center"/>
        <w:rPr>
          <w:rFonts w:eastAsia="Times New Roman"/>
          <w:b/>
          <w:bCs/>
          <w:sz w:val="28"/>
          <w:szCs w:val="28"/>
        </w:rPr>
      </w:pPr>
    </w:p>
    <w:p w14:paraId="47C2ADA3" w14:textId="128C120C" w:rsidR="009570BD" w:rsidRDefault="009570BD" w:rsidP="00A0202B">
      <w:pPr>
        <w:jc w:val="center"/>
        <w:rPr>
          <w:rFonts w:eastAsia="Times New Roman"/>
          <w:b/>
          <w:bCs/>
          <w:sz w:val="28"/>
          <w:szCs w:val="28"/>
        </w:rPr>
      </w:pPr>
    </w:p>
    <w:p w14:paraId="229D02F2" w14:textId="112C2024" w:rsidR="009570BD" w:rsidRPr="00C2317C" w:rsidRDefault="009570BD" w:rsidP="009570BD">
      <w:pPr>
        <w:rPr>
          <w:rFonts w:eastAsia="Times New Roman"/>
          <w:b/>
          <w:bCs/>
          <w:u w:val="single"/>
        </w:rPr>
      </w:pPr>
      <w:r w:rsidRPr="00C2317C">
        <w:rPr>
          <w:rFonts w:eastAsia="Times New Roman"/>
          <w:b/>
          <w:bCs/>
          <w:u w:val="single"/>
        </w:rPr>
        <w:t>Role:</w:t>
      </w:r>
    </w:p>
    <w:p w14:paraId="64D9B867" w14:textId="0F843185" w:rsidR="009570BD" w:rsidRPr="00C2317C" w:rsidRDefault="009570BD" w:rsidP="009570BD">
      <w:pPr>
        <w:rPr>
          <w:rFonts w:eastAsia="Times New Roman"/>
          <w:b/>
          <w:bCs/>
        </w:rPr>
      </w:pPr>
    </w:p>
    <w:p w14:paraId="09E02227" w14:textId="481F51AE" w:rsidR="00485C88" w:rsidRDefault="00485C88" w:rsidP="00485C88">
      <w:pPr>
        <w:rPr>
          <w:rFonts w:eastAsia="Times New Roman"/>
        </w:rPr>
      </w:pPr>
      <w:r>
        <w:rPr>
          <w:rFonts w:eastAsia="Times New Roman"/>
        </w:rPr>
        <w:t>To preserve the Credit Union's assets by controlling delinquent loan accounts, collecting delinquent loan payments and/or recovering collateral.</w:t>
      </w:r>
    </w:p>
    <w:p w14:paraId="748D4C43" w14:textId="77777777" w:rsidR="00BD7D50" w:rsidRDefault="00BD7D50" w:rsidP="00485C88">
      <w:pPr>
        <w:rPr>
          <w:rFonts w:eastAsia="Times New Roman"/>
        </w:rPr>
      </w:pPr>
    </w:p>
    <w:p w14:paraId="7B551C4E" w14:textId="77777777" w:rsidR="00BB36DB" w:rsidRPr="00C2317C" w:rsidRDefault="00BB36DB" w:rsidP="009570BD">
      <w:pPr>
        <w:rPr>
          <w:rFonts w:eastAsia="Times New Roman"/>
        </w:rPr>
      </w:pPr>
    </w:p>
    <w:p w14:paraId="38558BDB" w14:textId="21EAB393" w:rsidR="009570BD" w:rsidRPr="00C2317C" w:rsidRDefault="009570BD" w:rsidP="009570BD">
      <w:pPr>
        <w:rPr>
          <w:rFonts w:eastAsia="Times New Roman"/>
          <w:b/>
          <w:bCs/>
          <w:u w:val="single"/>
        </w:rPr>
      </w:pPr>
      <w:r w:rsidRPr="00C2317C">
        <w:rPr>
          <w:rFonts w:eastAsia="Times New Roman"/>
          <w:b/>
          <w:bCs/>
          <w:u w:val="single"/>
        </w:rPr>
        <w:t>Essential Functions &amp; Responsibilities:</w:t>
      </w:r>
    </w:p>
    <w:p w14:paraId="43F7D702" w14:textId="160041F1" w:rsidR="009570BD" w:rsidRPr="00C2317C" w:rsidRDefault="009570BD" w:rsidP="009570BD">
      <w:pPr>
        <w:rPr>
          <w:rFonts w:eastAsia="Times New Roman"/>
        </w:rPr>
      </w:pPr>
    </w:p>
    <w:p w14:paraId="4842AC01" w14:textId="45D3B015" w:rsidR="00485C88" w:rsidRDefault="00485C88" w:rsidP="00771B0F">
      <w:pPr>
        <w:pStyle w:val="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Contacts delinquent accounts by phone and mail; takes appropriate action to bring current.</w:t>
      </w:r>
    </w:p>
    <w:p w14:paraId="6516F7C8" w14:textId="77777777" w:rsidR="00BD7D50" w:rsidRDefault="00BD7D50" w:rsidP="00BD7D50">
      <w:pPr>
        <w:pStyle w:val="ListParagraph"/>
        <w:rPr>
          <w:rFonts w:eastAsia="Times New Roman"/>
        </w:rPr>
      </w:pPr>
    </w:p>
    <w:p w14:paraId="42E5494B" w14:textId="3D2CB1E9" w:rsidR="00485C88" w:rsidRDefault="00485C88" w:rsidP="00771B0F">
      <w:pPr>
        <w:pStyle w:val="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Analyzes financial situation of delinquent borrowers; makes recommendations to repossess collateral when other arrangements to bring the loan current are unsuccessful.</w:t>
      </w:r>
    </w:p>
    <w:p w14:paraId="28B46F74" w14:textId="77777777" w:rsidR="00BD7D50" w:rsidRPr="00BD7D50" w:rsidRDefault="00BD7D50" w:rsidP="00BD7D50">
      <w:pPr>
        <w:pStyle w:val="ListParagraph"/>
        <w:rPr>
          <w:rFonts w:eastAsia="Times New Roman"/>
        </w:rPr>
      </w:pPr>
    </w:p>
    <w:p w14:paraId="020DC4BC" w14:textId="07A2EED8" w:rsidR="00485C88" w:rsidRDefault="00485C88" w:rsidP="00771B0F">
      <w:pPr>
        <w:pStyle w:val="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Maintains accurate files and reports on all collection activity.</w:t>
      </w:r>
    </w:p>
    <w:p w14:paraId="10B18B65" w14:textId="77777777" w:rsidR="00BD7D50" w:rsidRDefault="00BD7D50" w:rsidP="00BD7D50">
      <w:pPr>
        <w:pStyle w:val="ListParagraph"/>
        <w:rPr>
          <w:rFonts w:eastAsia="Times New Roman"/>
        </w:rPr>
      </w:pPr>
    </w:p>
    <w:p w14:paraId="52296D64" w14:textId="063D5AA4" w:rsidR="00485C88" w:rsidRDefault="00485C88" w:rsidP="00771B0F">
      <w:pPr>
        <w:pStyle w:val="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Informs management of trends in loan underwriting contributing to delinquent/charges-off loans.</w:t>
      </w:r>
    </w:p>
    <w:p w14:paraId="58065CA7" w14:textId="77777777" w:rsidR="00BD7D50" w:rsidRPr="00BD7D50" w:rsidRDefault="00BD7D50" w:rsidP="00BD7D50">
      <w:pPr>
        <w:pStyle w:val="ListParagraph"/>
        <w:rPr>
          <w:rFonts w:eastAsia="Times New Roman"/>
        </w:rPr>
      </w:pPr>
    </w:p>
    <w:p w14:paraId="1A4C98CD" w14:textId="6EB6A985" w:rsidR="00A55D8D" w:rsidRDefault="00A55D8D" w:rsidP="00771B0F">
      <w:pPr>
        <w:pStyle w:val="ListParagraph"/>
        <w:numPr>
          <w:ilvl w:val="0"/>
          <w:numId w:val="3"/>
        </w:numPr>
        <w:rPr>
          <w:rFonts w:eastAsia="Times New Roman"/>
        </w:rPr>
      </w:pPr>
      <w:r w:rsidRPr="00C2317C">
        <w:rPr>
          <w:rFonts w:eastAsia="Times New Roman"/>
        </w:rPr>
        <w:t>Performs other job-related duties as assigned.</w:t>
      </w:r>
    </w:p>
    <w:p w14:paraId="35EEC5D8" w14:textId="77777777" w:rsidR="00BD7D50" w:rsidRPr="00BD7D50" w:rsidRDefault="00BD7D50" w:rsidP="00BD7D50">
      <w:pPr>
        <w:pStyle w:val="ListParagraph"/>
        <w:rPr>
          <w:rFonts w:eastAsia="Times New Roman"/>
        </w:rPr>
      </w:pPr>
    </w:p>
    <w:p w14:paraId="64A5E3D3" w14:textId="77777777" w:rsidR="00C2317C" w:rsidRPr="00C2317C" w:rsidRDefault="00C2317C" w:rsidP="00C2317C">
      <w:pPr>
        <w:pStyle w:val="ListParagraph"/>
        <w:rPr>
          <w:rFonts w:eastAsia="Times New Roman"/>
        </w:rPr>
      </w:pPr>
    </w:p>
    <w:p w14:paraId="3CA4292A" w14:textId="7C9EF247" w:rsidR="009570BD" w:rsidRPr="00C2317C" w:rsidRDefault="009570BD" w:rsidP="009570BD">
      <w:pPr>
        <w:rPr>
          <w:rFonts w:eastAsia="Times New Roman"/>
          <w:b/>
          <w:bCs/>
          <w:u w:val="single"/>
        </w:rPr>
      </w:pPr>
      <w:r w:rsidRPr="00C2317C">
        <w:rPr>
          <w:rFonts w:eastAsia="Times New Roman"/>
          <w:b/>
          <w:bCs/>
          <w:u w:val="single"/>
        </w:rPr>
        <w:t>Knowledge and Skills:</w:t>
      </w:r>
    </w:p>
    <w:p w14:paraId="2AFEDC4A" w14:textId="0E55CE1D" w:rsidR="009570BD" w:rsidRPr="00C2317C" w:rsidRDefault="009570BD" w:rsidP="009570BD">
      <w:pPr>
        <w:rPr>
          <w:rFonts w:eastAsia="Times New Roman"/>
        </w:rPr>
      </w:pPr>
    </w:p>
    <w:p w14:paraId="0CD0F01A" w14:textId="6E00ACFD" w:rsidR="009570BD" w:rsidRPr="00C2317C" w:rsidRDefault="009570BD" w:rsidP="009570BD">
      <w:pPr>
        <w:rPr>
          <w:rFonts w:eastAsia="Times New Roman"/>
        </w:rPr>
      </w:pPr>
      <w:r w:rsidRPr="00C2317C">
        <w:rPr>
          <w:rFonts w:eastAsia="Times New Roman"/>
          <w:b/>
          <w:bCs/>
        </w:rPr>
        <w:t>Experience:</w:t>
      </w:r>
      <w:r w:rsidR="003949D4" w:rsidRPr="00C2317C">
        <w:rPr>
          <w:rFonts w:eastAsia="Times New Roman"/>
          <w:b/>
          <w:bCs/>
        </w:rPr>
        <w:t xml:space="preserve"> </w:t>
      </w:r>
      <w:r w:rsidR="00771B0F" w:rsidRPr="00C2317C">
        <w:rPr>
          <w:rFonts w:eastAsia="Times New Roman"/>
        </w:rPr>
        <w:t xml:space="preserve">One year </w:t>
      </w:r>
      <w:r w:rsidR="005C5DC5" w:rsidRPr="00C2317C">
        <w:rPr>
          <w:rFonts w:eastAsia="Times New Roman"/>
        </w:rPr>
        <w:t xml:space="preserve">to three years </w:t>
      </w:r>
      <w:r w:rsidR="00771B0F" w:rsidRPr="00C2317C">
        <w:rPr>
          <w:rFonts w:eastAsia="Times New Roman"/>
        </w:rPr>
        <w:t>of similar or related experience.</w:t>
      </w:r>
    </w:p>
    <w:p w14:paraId="15FADF18" w14:textId="544D4D05" w:rsidR="009570BD" w:rsidRPr="00C2317C" w:rsidRDefault="009570BD" w:rsidP="009570BD">
      <w:pPr>
        <w:rPr>
          <w:rFonts w:eastAsia="Times New Roman"/>
        </w:rPr>
      </w:pPr>
    </w:p>
    <w:p w14:paraId="3490A696" w14:textId="7C03FAAB" w:rsidR="009570BD" w:rsidRPr="00C2317C" w:rsidRDefault="009570BD" w:rsidP="009570BD">
      <w:pPr>
        <w:rPr>
          <w:rFonts w:eastAsia="Times New Roman"/>
        </w:rPr>
      </w:pPr>
      <w:r w:rsidRPr="00C2317C">
        <w:rPr>
          <w:rFonts w:eastAsia="Times New Roman"/>
          <w:b/>
          <w:bCs/>
        </w:rPr>
        <w:t xml:space="preserve">Education: </w:t>
      </w:r>
      <w:r w:rsidR="005C5DC5" w:rsidRPr="00C2317C">
        <w:rPr>
          <w:rFonts w:eastAsia="Times New Roman"/>
        </w:rPr>
        <w:t>A high school education or GED.</w:t>
      </w:r>
    </w:p>
    <w:p w14:paraId="1AC308A3" w14:textId="472F27DC" w:rsidR="009570BD" w:rsidRPr="00C2317C" w:rsidRDefault="009570BD" w:rsidP="009570BD">
      <w:pPr>
        <w:rPr>
          <w:rFonts w:eastAsia="Times New Roman"/>
        </w:rPr>
      </w:pPr>
    </w:p>
    <w:p w14:paraId="2DA8F664" w14:textId="3FB463CA" w:rsidR="00150484" w:rsidRPr="00C2317C" w:rsidRDefault="009570BD" w:rsidP="009570BD">
      <w:pPr>
        <w:rPr>
          <w:rFonts w:eastAsia="Times New Roman"/>
        </w:rPr>
      </w:pPr>
      <w:r w:rsidRPr="00C2317C">
        <w:rPr>
          <w:rFonts w:eastAsia="Times New Roman"/>
          <w:b/>
          <w:bCs/>
        </w:rPr>
        <w:t>Interpersonal Skills:</w:t>
      </w:r>
      <w:r w:rsidRPr="00C2317C">
        <w:rPr>
          <w:rFonts w:eastAsia="Times New Roman"/>
        </w:rPr>
        <w:t xml:space="preserve">  </w:t>
      </w:r>
      <w:r w:rsidR="00771B0F" w:rsidRPr="00C2317C">
        <w:rPr>
          <w:rFonts w:eastAsia="Times New Roman"/>
        </w:rPr>
        <w:t>Work involves much personal contact with others inside and/or outside the organization for the purpose of first-level conflict resolution, building relationships, and soliciting cooperation. Discussions involve a higher degree of confidentiality and discretion, requiring diplomacy and tact in communication.</w:t>
      </w:r>
    </w:p>
    <w:p w14:paraId="066504FE" w14:textId="6C7D381F" w:rsidR="005C5DC5" w:rsidRPr="00C2317C" w:rsidRDefault="005C5DC5" w:rsidP="009570BD">
      <w:pPr>
        <w:rPr>
          <w:rFonts w:eastAsia="Times New Roman"/>
        </w:rPr>
      </w:pPr>
    </w:p>
    <w:p w14:paraId="2C6DCDDF" w14:textId="0B7FAE7E" w:rsidR="00C2317C" w:rsidRPr="00C2317C" w:rsidRDefault="00C2317C" w:rsidP="009570BD">
      <w:pPr>
        <w:rPr>
          <w:rFonts w:eastAsia="Times New Roman"/>
        </w:rPr>
      </w:pPr>
    </w:p>
    <w:p w14:paraId="458DC374" w14:textId="77777777" w:rsidR="00C2317C" w:rsidRPr="00C2317C" w:rsidRDefault="00C2317C" w:rsidP="00C2317C">
      <w:pPr>
        <w:rPr>
          <w:b/>
          <w:bCs/>
        </w:rPr>
      </w:pPr>
      <w:r w:rsidRPr="00C2317C">
        <w:rPr>
          <w:b/>
          <w:bCs/>
          <w:highlight w:val="yellow"/>
        </w:rPr>
        <w:t xml:space="preserve">Please send resume to: </w:t>
      </w:r>
      <w:hyperlink r:id="rId8" w:history="1">
        <w:r w:rsidRPr="00C2317C">
          <w:rPr>
            <w:rStyle w:val="Hyperlink"/>
            <w:b/>
            <w:bCs/>
            <w:color w:val="auto"/>
            <w:highlight w:val="yellow"/>
          </w:rPr>
          <w:t>hr@rrcu.org</w:t>
        </w:r>
      </w:hyperlink>
      <w:r w:rsidRPr="00C2317C">
        <w:rPr>
          <w:b/>
          <w:bCs/>
          <w:highlight w:val="yellow"/>
        </w:rPr>
        <w:t xml:space="preserve"> or River Region Credit Union, Attn: Human Resources, 3124 W. Edgewood Drive, Jefferson City, MO 65109</w:t>
      </w:r>
    </w:p>
    <w:p w14:paraId="3C55E061" w14:textId="77777777" w:rsidR="00C2317C" w:rsidRPr="00C2317C" w:rsidRDefault="00C2317C" w:rsidP="009570BD">
      <w:pPr>
        <w:rPr>
          <w:rFonts w:eastAsia="Times New Roman"/>
        </w:rPr>
      </w:pPr>
    </w:p>
    <w:sectPr w:rsidR="00C2317C" w:rsidRPr="00C2317C" w:rsidSect="00A55D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76124"/>
    <w:multiLevelType w:val="hybridMultilevel"/>
    <w:tmpl w:val="D4BCE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E5E67"/>
    <w:multiLevelType w:val="hybridMultilevel"/>
    <w:tmpl w:val="C95C6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35FD8"/>
    <w:multiLevelType w:val="hybridMultilevel"/>
    <w:tmpl w:val="47CCB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0948043">
    <w:abstractNumId w:val="0"/>
  </w:num>
  <w:num w:numId="2" w16cid:durableId="1812820036">
    <w:abstractNumId w:val="1"/>
  </w:num>
  <w:num w:numId="3" w16cid:durableId="9830471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02B"/>
    <w:rsid w:val="000807EE"/>
    <w:rsid w:val="000C47E9"/>
    <w:rsid w:val="001360EC"/>
    <w:rsid w:val="00150484"/>
    <w:rsid w:val="00160E11"/>
    <w:rsid w:val="003949D4"/>
    <w:rsid w:val="00485C88"/>
    <w:rsid w:val="005B482E"/>
    <w:rsid w:val="005C5DC5"/>
    <w:rsid w:val="00674DB9"/>
    <w:rsid w:val="006A6D9A"/>
    <w:rsid w:val="00771B0F"/>
    <w:rsid w:val="007B6977"/>
    <w:rsid w:val="0093433E"/>
    <w:rsid w:val="009570BD"/>
    <w:rsid w:val="009D736E"/>
    <w:rsid w:val="00A0202B"/>
    <w:rsid w:val="00A25D2B"/>
    <w:rsid w:val="00A55D8D"/>
    <w:rsid w:val="00AC6409"/>
    <w:rsid w:val="00B9079D"/>
    <w:rsid w:val="00BB36DB"/>
    <w:rsid w:val="00BD7D50"/>
    <w:rsid w:val="00C2317C"/>
    <w:rsid w:val="00CC21C9"/>
    <w:rsid w:val="00CD3286"/>
    <w:rsid w:val="00CE3622"/>
    <w:rsid w:val="00CE77F1"/>
    <w:rsid w:val="00CF59A3"/>
    <w:rsid w:val="00E3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9B7DC"/>
  <w15:chartTrackingRefBased/>
  <w15:docId w15:val="{5FF2BAED-63E8-46E9-8856-9438FEE64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02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3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433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43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rrcu.org" TargetMode="External"/><Relationship Id="rId3" Type="http://schemas.openxmlformats.org/officeDocument/2006/relationships/styles" Target="styles.xml"/><Relationship Id="rId7" Type="http://schemas.openxmlformats.org/officeDocument/2006/relationships/image" Target="cid:image001.jpg@01D44046.FE1CB69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9DAF9-CD0D-4F78-9061-7C146CC48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Toebben</dc:creator>
  <cp:keywords/>
  <dc:description/>
  <cp:lastModifiedBy>Dana Alderman</cp:lastModifiedBy>
  <cp:revision>2</cp:revision>
  <dcterms:created xsi:type="dcterms:W3CDTF">2022-05-26T21:32:00Z</dcterms:created>
  <dcterms:modified xsi:type="dcterms:W3CDTF">2022-05-26T21:32:00Z</dcterms:modified>
</cp:coreProperties>
</file>